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851" w:rsidRDefault="00C56861">
      <w:r>
        <w:rPr>
          <w:rFonts w:ascii="Arial" w:hAnsi="Arial" w:cs="Arial"/>
          <w:sz w:val="20"/>
          <w:szCs w:val="20"/>
        </w:rPr>
        <w:t>Greg,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as indicated on the screen, the SD card is faulty, may the customer has it </w:t>
      </w:r>
      <w:proofErr w:type="spellStart"/>
      <w:r>
        <w:rPr>
          <w:rFonts w:ascii="Arial" w:hAnsi="Arial" w:cs="Arial"/>
          <w:sz w:val="20"/>
          <w:szCs w:val="20"/>
        </w:rPr>
        <w:t>destroied</w:t>
      </w:r>
      <w:proofErr w:type="spellEnd"/>
      <w:r>
        <w:rPr>
          <w:rFonts w:ascii="Arial" w:hAnsi="Arial" w:cs="Arial"/>
          <w:sz w:val="20"/>
          <w:szCs w:val="20"/>
        </w:rPr>
        <w:t xml:space="preserve"> mechanically.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You need a new SD card, PN01374870, on which you have to install the up to date display software.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To do so, you have to connect the diagnosis computer with interfaced and OBDII cable with a SCM B175R and to switch on the </w:t>
      </w:r>
      <w:proofErr w:type="gramStart"/>
      <w:r>
        <w:rPr>
          <w:rFonts w:ascii="Arial" w:hAnsi="Arial" w:cs="Arial"/>
          <w:sz w:val="20"/>
          <w:szCs w:val="20"/>
        </w:rPr>
        <w:t>machine(</w:t>
      </w:r>
      <w:proofErr w:type="gramEnd"/>
      <w:r>
        <w:rPr>
          <w:rFonts w:ascii="Arial" w:hAnsi="Arial" w:cs="Arial"/>
          <w:sz w:val="20"/>
          <w:szCs w:val="20"/>
        </w:rPr>
        <w:t xml:space="preserve"> even if the display is not working).</w:t>
      </w:r>
      <w:r>
        <w:t xml:space="preserve"> </w:t>
      </w:r>
      <w:r>
        <w:br/>
      </w:r>
      <w:r>
        <w:br/>
      </w:r>
      <w:r>
        <w:br/>
      </w:r>
      <w:r>
        <w:br/>
      </w:r>
      <w:r>
        <w:rPr>
          <w:noProof/>
        </w:rPr>
        <w:lastRenderedPageBreak/>
        <w:drawing>
          <wp:inline distT="0" distB="0" distL="0" distR="0">
            <wp:extent cx="9725025" cy="6953250"/>
            <wp:effectExtent l="0" t="0" r="9525" b="0"/>
            <wp:docPr id="2" name="Picture 2" descr="cid:_1_0E671C840E6718F4004885C3C12584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_1_0E671C840E6718F4004885C3C12584C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025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rPr>
          <w:noProof/>
        </w:rPr>
        <w:lastRenderedPageBreak/>
        <w:drawing>
          <wp:inline distT="0" distB="0" distL="0" distR="0">
            <wp:extent cx="4648200" cy="3181350"/>
            <wp:effectExtent l="0" t="0" r="0" b="0"/>
            <wp:docPr id="1" name="Picture 1" descr="cid:_1_0F57F2DC0F57F070004885C3C12584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_1_0F57F2DC0F57F070004885C3C12584C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>switch</w:t>
      </w:r>
      <w:proofErr w:type="gramEnd"/>
      <w:r>
        <w:rPr>
          <w:rFonts w:ascii="Arial" w:hAnsi="Arial" w:cs="Arial"/>
          <w:sz w:val="20"/>
          <w:szCs w:val="20"/>
        </w:rPr>
        <w:t xml:space="preserve"> off the machine.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Insert the SD card to the dash board.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Switch on the machine and confirm the new display software (Black screen with soft- and hardware information) by pressing the TPB.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Then the new software will be initialized.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After this is completed </w:t>
      </w:r>
      <w:proofErr w:type="gramStart"/>
      <w:r>
        <w:rPr>
          <w:rFonts w:ascii="Arial" w:hAnsi="Arial" w:cs="Arial"/>
          <w:sz w:val="20"/>
          <w:szCs w:val="20"/>
        </w:rPr>
        <w:t>( Loading</w:t>
      </w:r>
      <w:proofErr w:type="gramEnd"/>
      <w:r>
        <w:rPr>
          <w:rFonts w:ascii="Arial" w:hAnsi="Arial" w:cs="Arial"/>
          <w:sz w:val="20"/>
          <w:szCs w:val="20"/>
        </w:rPr>
        <w:t xml:space="preserve"> screen) you have to switch off and then on the machine.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Mit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freundlichen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Grüssen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/  Sincerely</w:t>
      </w:r>
      <w:proofErr w:type="gramEnd"/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Friedhelm </w:t>
      </w:r>
      <w:proofErr w:type="spellStart"/>
      <w:r>
        <w:rPr>
          <w:rFonts w:ascii="Arial" w:hAnsi="Arial" w:cs="Arial"/>
          <w:sz w:val="20"/>
          <w:szCs w:val="20"/>
        </w:rPr>
        <w:t>Fechtner</w:t>
      </w:r>
      <w:proofErr w:type="spellEnd"/>
      <w:r>
        <w:rPr>
          <w:rFonts w:ascii="Arial" w:hAnsi="Arial" w:cs="Arial"/>
          <w:sz w:val="20"/>
          <w:szCs w:val="20"/>
        </w:rPr>
        <w:br/>
      </w:r>
      <w:bookmarkStart w:id="0" w:name="_GoBack"/>
      <w:bookmarkEnd w:id="0"/>
    </w:p>
    <w:sectPr w:rsidR="00B25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61"/>
    <w:rsid w:val="00B25851"/>
    <w:rsid w:val="00C5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B6916-9141-452B-9D5D-D68F8115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_1_0F57F2DC0F57F070004885C3C12584C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cid:_1_0E671C840E6718F4004885C3C12584CD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Fisher</dc:creator>
  <cp:keywords/>
  <dc:description/>
  <cp:lastModifiedBy>Greg Fisher</cp:lastModifiedBy>
  <cp:revision>1</cp:revision>
  <dcterms:created xsi:type="dcterms:W3CDTF">2019-12-11T13:45:00Z</dcterms:created>
  <dcterms:modified xsi:type="dcterms:W3CDTF">2019-12-11T13:45:00Z</dcterms:modified>
</cp:coreProperties>
</file>